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FA" w:rsidRDefault="001411B5" w:rsidP="001411B5">
      <w:pPr>
        <w:jc w:val="center"/>
        <w:rPr>
          <w:sz w:val="40"/>
          <w:szCs w:val="40"/>
        </w:rPr>
      </w:pPr>
      <w:r>
        <w:rPr>
          <w:sz w:val="40"/>
          <w:szCs w:val="40"/>
        </w:rPr>
        <w:t>Meine Lieblingssendung</w:t>
      </w:r>
    </w:p>
    <w:p w:rsidR="009F01FA" w:rsidRDefault="009F01FA" w:rsidP="001411B5">
      <w:pPr>
        <w:jc w:val="center"/>
        <w:rPr>
          <w:sz w:val="40"/>
          <w:szCs w:val="40"/>
        </w:rPr>
      </w:pPr>
    </w:p>
    <w:p w:rsidR="00096130" w:rsidRPr="00096130" w:rsidRDefault="00096130" w:rsidP="00096130">
      <w:pPr>
        <w:spacing w:after="180" w:line="240" w:lineRule="auto"/>
        <w:ind w:right="180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1709420</wp:posOffset>
            </wp:positionV>
            <wp:extent cx="5648325" cy="3209925"/>
            <wp:effectExtent l="19050" t="0" r="9525" b="0"/>
            <wp:wrapTight wrapText="bothSides">
              <wp:wrapPolygon edited="0">
                <wp:start x="-73" y="0"/>
                <wp:lineTo x="-73" y="21536"/>
                <wp:lineTo x="21636" y="21536"/>
                <wp:lineTo x="21636" y="0"/>
                <wp:lineTo x="-73" y="0"/>
              </wp:wrapPolygon>
            </wp:wrapTight>
            <wp:docPr id="1" name="Picture 1" descr="File:The Inbetweeners cas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he Inbetweeners cas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1FA">
        <w:rPr>
          <w:sz w:val="32"/>
          <w:szCs w:val="32"/>
        </w:rPr>
        <w:t xml:space="preserve">Ich sehe jeden Tag </w:t>
      </w:r>
      <w:r w:rsidR="004148DD">
        <w:rPr>
          <w:sz w:val="32"/>
          <w:szCs w:val="32"/>
        </w:rPr>
        <w:t>fern. Ich sehe nicht so gern</w:t>
      </w:r>
      <w:r w:rsidR="009F01FA">
        <w:rPr>
          <w:sz w:val="32"/>
          <w:szCs w:val="32"/>
        </w:rPr>
        <w:t xml:space="preserve"> Seifenoper</w:t>
      </w:r>
      <w:r w:rsidR="004148DD">
        <w:rPr>
          <w:sz w:val="32"/>
          <w:szCs w:val="32"/>
        </w:rPr>
        <w:t>n, aber ich sehe gern</w:t>
      </w:r>
      <w:r w:rsidR="009F01FA">
        <w:rPr>
          <w:sz w:val="32"/>
          <w:szCs w:val="32"/>
        </w:rPr>
        <w:t xml:space="preserve"> Kom</w:t>
      </w:r>
      <w:r w:rsidR="004A6E9D">
        <w:rPr>
          <w:sz w:val="32"/>
          <w:szCs w:val="32"/>
        </w:rPr>
        <w:t>ödie</w:t>
      </w:r>
      <w:r w:rsidR="004148DD">
        <w:rPr>
          <w:sz w:val="32"/>
          <w:szCs w:val="32"/>
        </w:rPr>
        <w:t>n</w:t>
      </w:r>
      <w:r w:rsidR="004A6E9D">
        <w:rPr>
          <w:sz w:val="32"/>
          <w:szCs w:val="32"/>
        </w:rPr>
        <w:t xml:space="preserve">. Meine Lieblingssendung ist </w:t>
      </w:r>
      <w:r w:rsidR="004148DD">
        <w:rPr>
          <w:sz w:val="32"/>
          <w:szCs w:val="32"/>
        </w:rPr>
        <w:t>The</w:t>
      </w:r>
      <w:r w:rsidR="004A6E9D">
        <w:rPr>
          <w:sz w:val="32"/>
          <w:szCs w:val="32"/>
        </w:rPr>
        <w:t xml:space="preserve"> Inbetweeners. Das </w:t>
      </w:r>
      <w:r w:rsidR="004148DD">
        <w:rPr>
          <w:sz w:val="32"/>
          <w:szCs w:val="32"/>
        </w:rPr>
        <w:t>kommt am m</w:t>
      </w:r>
      <w:r w:rsidR="004A6E9D">
        <w:rPr>
          <w:sz w:val="32"/>
          <w:szCs w:val="32"/>
        </w:rPr>
        <w:t>ontag</w:t>
      </w:r>
      <w:r w:rsidR="004148DD">
        <w:rPr>
          <w:sz w:val="32"/>
          <w:szCs w:val="32"/>
        </w:rPr>
        <w:t>s</w:t>
      </w:r>
      <w:r w:rsidR="004A6E9D">
        <w:rPr>
          <w:sz w:val="32"/>
          <w:szCs w:val="32"/>
        </w:rPr>
        <w:t xml:space="preserve"> um zweiundzwanzig Uhr. Das i</w:t>
      </w:r>
      <w:r w:rsidR="004148DD">
        <w:rPr>
          <w:sz w:val="32"/>
          <w:szCs w:val="32"/>
        </w:rPr>
        <w:t>st eine Komödie. Ich finde die S</w:t>
      </w:r>
      <w:r w:rsidR="004A6E9D">
        <w:rPr>
          <w:sz w:val="32"/>
          <w:szCs w:val="32"/>
        </w:rPr>
        <w:t>endung sehr</w:t>
      </w:r>
      <w:r>
        <w:rPr>
          <w:sz w:val="32"/>
          <w:szCs w:val="32"/>
        </w:rPr>
        <w:t xml:space="preserve"> lustig. Ich sehe auch gern die Sportssendung,</w:t>
      </w:r>
      <w:r w:rsidRPr="00096130">
        <w:rPr>
          <w:sz w:val="32"/>
          <w:szCs w:val="32"/>
        </w:rPr>
        <w:t xml:space="preserve"> aber ich</w:t>
      </w:r>
      <w:r w:rsidR="004148DD">
        <w:rPr>
          <w:sz w:val="32"/>
          <w:szCs w:val="32"/>
        </w:rPr>
        <w:t xml:space="preserve"> sehe lieber</w:t>
      </w:r>
      <w:r w:rsidRPr="00096130">
        <w:rPr>
          <w:sz w:val="32"/>
          <w:szCs w:val="32"/>
        </w:rPr>
        <w:t xml:space="preserve"> Filme.</w:t>
      </w:r>
      <w:r w:rsidR="004A6E9D" w:rsidRPr="00096130">
        <w:rPr>
          <w:sz w:val="32"/>
          <w:szCs w:val="32"/>
        </w:rPr>
        <w:t xml:space="preserve"> </w:t>
      </w:r>
      <w:r w:rsidR="001411B5" w:rsidRPr="00096130">
        <w:rPr>
          <w:sz w:val="40"/>
          <w:szCs w:val="40"/>
        </w:rPr>
        <w:t xml:space="preserve"> </w:t>
      </w:r>
    </w:p>
    <w:p w:rsidR="00377206" w:rsidRPr="00096130" w:rsidRDefault="004148DD" w:rsidP="00096130">
      <w:pPr>
        <w:spacing w:after="180" w:line="240" w:lineRule="auto"/>
        <w:ind w:right="180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sectPr w:rsidR="00377206" w:rsidRPr="00096130" w:rsidSect="00021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2CCC"/>
    <w:multiLevelType w:val="multilevel"/>
    <w:tmpl w:val="A33A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B12A8"/>
    <w:multiLevelType w:val="multilevel"/>
    <w:tmpl w:val="B4E8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11B5"/>
    <w:rsid w:val="00021DA8"/>
    <w:rsid w:val="00096130"/>
    <w:rsid w:val="001411B5"/>
    <w:rsid w:val="004148DD"/>
    <w:rsid w:val="004A6E9D"/>
    <w:rsid w:val="007155FA"/>
    <w:rsid w:val="008105C0"/>
    <w:rsid w:val="009E2941"/>
    <w:rsid w:val="009F01FA"/>
    <w:rsid w:val="00D62A54"/>
    <w:rsid w:val="00EA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4705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2560">
                  <w:marLeft w:val="2385"/>
                  <w:marRight w:val="0"/>
                  <w:marTop w:val="141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7767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8217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606">
                  <w:marLeft w:val="2385"/>
                  <w:marRight w:val="0"/>
                  <w:marTop w:val="141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0179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en/c/c0/The_Inbetweeners_cast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rhein</cp:lastModifiedBy>
  <cp:revision>3</cp:revision>
  <dcterms:created xsi:type="dcterms:W3CDTF">2010-11-08T21:07:00Z</dcterms:created>
  <dcterms:modified xsi:type="dcterms:W3CDTF">2010-11-15T13:25:00Z</dcterms:modified>
</cp:coreProperties>
</file>